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79E9" w14:textId="35FD596A" w:rsidR="003F7589" w:rsidRDefault="00521BA7">
      <w:pPr>
        <w:pBdr>
          <w:top w:val="single" w:sz="4" w:space="10" w:color="5B9BD5"/>
          <w:left w:val="nil"/>
          <w:bottom w:val="single" w:sz="4" w:space="10" w:color="5B9BD5"/>
          <w:right w:val="nil"/>
          <w:between w:val="nil"/>
        </w:pBdr>
        <w:spacing w:before="360" w:after="360"/>
        <w:ind w:left="864" w:right="864"/>
        <w:jc w:val="center"/>
        <w:rPr>
          <w:rFonts w:ascii="Arial" w:eastAsia="Arial" w:hAnsi="Arial" w:cs="Arial"/>
          <w:b/>
          <w:i/>
          <w:sz w:val="36"/>
          <w:szCs w:val="36"/>
        </w:rPr>
      </w:pPr>
      <w:r>
        <w:rPr>
          <w:rFonts w:ascii="Arial" w:eastAsia="Arial" w:hAnsi="Arial" w:cs="Arial"/>
          <w:b/>
          <w:i/>
          <w:sz w:val="36"/>
          <w:szCs w:val="36"/>
        </w:rPr>
        <w:t xml:space="preserve">POSTPARTUM </w:t>
      </w:r>
      <w:r w:rsidR="005C6643">
        <w:rPr>
          <w:rFonts w:ascii="Arial" w:eastAsia="Arial" w:hAnsi="Arial" w:cs="Arial"/>
          <w:b/>
          <w:i/>
          <w:sz w:val="36"/>
          <w:szCs w:val="36"/>
        </w:rPr>
        <w:t>DEPRESSION</w:t>
      </w:r>
      <w:r>
        <w:rPr>
          <w:rFonts w:ascii="Arial" w:eastAsia="Arial" w:hAnsi="Arial" w:cs="Arial"/>
          <w:b/>
          <w:i/>
          <w:sz w:val="36"/>
          <w:szCs w:val="36"/>
        </w:rPr>
        <w:t xml:space="preserve"> RESOURCES</w:t>
      </w:r>
    </w:p>
    <w:p w14:paraId="148579EC" w14:textId="77777777" w:rsidR="003F7589" w:rsidRDefault="00521BA7">
      <w:pPr>
        <w:shd w:val="clear" w:color="auto" w:fill="FFFFFF"/>
        <w:spacing w:before="180" w:after="180"/>
        <w:jc w:val="both"/>
        <w:rPr>
          <w:rFonts w:ascii="Arial" w:eastAsia="Arial" w:hAnsi="Arial" w:cs="Arial"/>
          <w:i/>
          <w:color w:val="202124"/>
          <w:sz w:val="24"/>
          <w:szCs w:val="24"/>
        </w:rPr>
      </w:pPr>
      <w:bookmarkStart w:id="0" w:name="_heading=h.gjdgxs" w:colFirst="0" w:colLast="0"/>
      <w:bookmarkStart w:id="1" w:name="_heading=h.fk7xbun4fawx" w:colFirst="0" w:colLast="0"/>
      <w:bookmarkEnd w:id="0"/>
      <w:bookmarkEnd w:id="1"/>
      <w:r>
        <w:rPr>
          <w:rFonts w:ascii="Arial" w:eastAsia="Arial" w:hAnsi="Arial" w:cs="Arial"/>
          <w:i/>
          <w:color w:val="202124"/>
          <w:sz w:val="24"/>
          <w:szCs w:val="24"/>
        </w:rPr>
        <w:t>What are the postpartum disorders?</w:t>
      </w:r>
    </w:p>
    <w:p w14:paraId="148579ED" w14:textId="77777777" w:rsidR="003F7589" w:rsidRDefault="00521BA7">
      <w:pPr>
        <w:shd w:val="clear" w:color="auto" w:fill="FFFFFF"/>
        <w:spacing w:after="0"/>
        <w:jc w:val="both"/>
        <w:rPr>
          <w:rFonts w:ascii="Arial" w:eastAsia="Arial" w:hAnsi="Arial" w:cs="Arial"/>
          <w:i/>
        </w:rPr>
      </w:pPr>
      <w:bookmarkStart w:id="2" w:name="_heading=h.vozk0hldm3a" w:colFirst="0" w:colLast="0"/>
      <w:bookmarkEnd w:id="2"/>
      <w:r>
        <w:rPr>
          <w:rFonts w:ascii="Arial" w:eastAsia="Arial" w:hAnsi="Arial" w:cs="Arial"/>
          <w:i/>
          <w:color w:val="202124"/>
          <w:sz w:val="24"/>
          <w:szCs w:val="24"/>
        </w:rPr>
        <w:t xml:space="preserve">For most the symptoms are mild and short-lived; however, 10 to 15% of women develop more significant symptoms of depression or anxiety. Postpartum psychiatric illness is typically divided into three categories: </w:t>
      </w:r>
      <w:r>
        <w:rPr>
          <w:rFonts w:ascii="Arial" w:eastAsia="Arial" w:hAnsi="Arial" w:cs="Arial"/>
          <w:b/>
          <w:i/>
          <w:color w:val="202124"/>
          <w:sz w:val="24"/>
          <w:szCs w:val="24"/>
        </w:rPr>
        <w:t>(1) postpartum blues (2) postpartum depression and (3) postpartum psychosis</w:t>
      </w:r>
      <w:r>
        <w:rPr>
          <w:rFonts w:ascii="Arial" w:eastAsia="Arial" w:hAnsi="Arial" w:cs="Arial"/>
          <w:i/>
          <w:color w:val="202124"/>
          <w:sz w:val="24"/>
          <w:szCs w:val="24"/>
        </w:rPr>
        <w:t>.</w:t>
      </w:r>
    </w:p>
    <w:p w14:paraId="148579F0" w14:textId="241B4D16" w:rsidR="003F7589" w:rsidRPr="006934CD" w:rsidRDefault="00521BA7" w:rsidP="006934CD">
      <w:pPr>
        <w:shd w:val="clear" w:color="auto" w:fill="FFFFFF"/>
        <w:spacing w:before="280" w:after="360"/>
        <w:rPr>
          <w:rFonts w:ascii="Arial" w:eastAsia="Arial" w:hAnsi="Arial" w:cs="Arial"/>
          <w:sz w:val="23"/>
          <w:szCs w:val="23"/>
        </w:rPr>
      </w:pPr>
      <w:r>
        <w:rPr>
          <w:rFonts w:ascii="Arial" w:eastAsia="Arial" w:hAnsi="Arial" w:cs="Arial"/>
          <w:sz w:val="23"/>
          <w:szCs w:val="23"/>
        </w:rPr>
        <w:t>Free and confidential </w:t>
      </w:r>
      <w:r>
        <w:rPr>
          <w:rFonts w:ascii="Arial" w:eastAsia="Arial" w:hAnsi="Arial" w:cs="Arial"/>
          <w:b/>
          <w:sz w:val="23"/>
          <w:szCs w:val="23"/>
        </w:rPr>
        <w:t>HOPEline 1-844-MOM-HOPE (1-844-666-4673) </w:t>
      </w:r>
      <w:r>
        <w:rPr>
          <w:rFonts w:ascii="Arial" w:eastAsia="Arial" w:hAnsi="Arial" w:cs="Arial"/>
          <w:sz w:val="23"/>
          <w:szCs w:val="23"/>
        </w:rPr>
        <w:t>(calls are returned within one business day)</w:t>
      </w:r>
      <w:r w:rsidR="006934CD">
        <w:rPr>
          <w:rFonts w:ascii="Arial" w:eastAsia="Arial" w:hAnsi="Arial" w:cs="Arial"/>
          <w:sz w:val="23"/>
          <w:szCs w:val="23"/>
        </w:rPr>
        <w:t xml:space="preserve"> </w:t>
      </w:r>
      <w:hyperlink r:id="rId6">
        <w:r>
          <w:rPr>
            <w:rFonts w:ascii="Arial" w:eastAsia="Arial" w:hAnsi="Arial" w:cs="Arial"/>
            <w:color w:val="000000"/>
            <w:sz w:val="23"/>
            <w:szCs w:val="23"/>
          </w:rPr>
          <w:t>Mother and Baby Postpartum Depression Treatment Program</w:t>
        </w:r>
      </w:hyperlink>
    </w:p>
    <w:p w14:paraId="148579F1" w14:textId="77777777" w:rsidR="003F7589" w:rsidRDefault="00000000">
      <w:pPr>
        <w:numPr>
          <w:ilvl w:val="0"/>
          <w:numId w:val="3"/>
        </w:numPr>
        <w:shd w:val="clear" w:color="auto" w:fill="FFFFFF"/>
        <w:spacing w:before="280" w:after="0"/>
        <w:ind w:left="360"/>
        <w:jc w:val="both"/>
        <w:rPr>
          <w:sz w:val="23"/>
          <w:szCs w:val="23"/>
        </w:rPr>
      </w:pPr>
      <w:hyperlink r:id="rId7">
        <w:r w:rsidR="00521BA7">
          <w:rPr>
            <w:rFonts w:ascii="Arial" w:eastAsia="Arial" w:hAnsi="Arial" w:cs="Arial"/>
            <w:sz w:val="23"/>
            <w:szCs w:val="23"/>
          </w:rPr>
          <w:t>Postpartum Support International</w:t>
        </w:r>
      </w:hyperlink>
      <w:r w:rsidR="00521BA7">
        <w:rPr>
          <w:rFonts w:ascii="Arial" w:eastAsia="Arial" w:hAnsi="Arial" w:cs="Arial"/>
          <w:sz w:val="23"/>
          <w:szCs w:val="23"/>
        </w:rPr>
        <w:t>: </w:t>
      </w:r>
      <w:r w:rsidR="00521BA7">
        <w:rPr>
          <w:rFonts w:ascii="Arial" w:eastAsia="Arial" w:hAnsi="Arial" w:cs="Arial"/>
          <w:b/>
          <w:sz w:val="23"/>
          <w:szCs w:val="23"/>
        </w:rPr>
        <w:t>1-800-944-4PPD </w:t>
      </w:r>
      <w:r w:rsidR="00521BA7">
        <w:rPr>
          <w:rFonts w:ascii="Arial" w:eastAsia="Arial" w:hAnsi="Arial" w:cs="Arial"/>
          <w:sz w:val="23"/>
          <w:szCs w:val="23"/>
        </w:rPr>
        <w:t>PSI has more than 250 Support Coordinators around the world. They provide support, encouragement, and resources on the phone and email to pregnant and postpartum moms and families, and help you connect to community or internet resources.</w:t>
      </w:r>
    </w:p>
    <w:p w14:paraId="148579F2" w14:textId="77777777" w:rsidR="003F7589" w:rsidRDefault="00000000">
      <w:pPr>
        <w:numPr>
          <w:ilvl w:val="0"/>
          <w:numId w:val="3"/>
        </w:numPr>
        <w:shd w:val="clear" w:color="auto" w:fill="FFFFFF"/>
        <w:spacing w:after="0"/>
        <w:ind w:left="360"/>
        <w:jc w:val="both"/>
        <w:rPr>
          <w:rFonts w:ascii="Arial" w:eastAsia="Arial" w:hAnsi="Arial" w:cs="Arial"/>
          <w:sz w:val="23"/>
          <w:szCs w:val="23"/>
        </w:rPr>
      </w:pPr>
      <w:hyperlink r:id="rId8">
        <w:r w:rsidR="00521BA7">
          <w:rPr>
            <w:rFonts w:ascii="Arial" w:eastAsia="Arial" w:hAnsi="Arial" w:cs="Arial"/>
            <w:sz w:val="23"/>
            <w:szCs w:val="23"/>
          </w:rPr>
          <w:t>PostpartumProgress.com: </w:t>
        </w:r>
      </w:hyperlink>
      <w:r w:rsidR="00521BA7">
        <w:rPr>
          <w:rFonts w:ascii="Arial" w:eastAsia="Arial" w:hAnsi="Arial" w:cs="Arial"/>
          <w:sz w:val="23"/>
          <w:szCs w:val="23"/>
        </w:rPr>
        <w:t>A blog that offers in-depth information, support and hope for pregnant and new moms with postpartum depression and all other mental illnesses related to pregnancy and childbirth, including postpartum anxiety, postpartum OCD, depression or anxiety during pregnancy, post-adoption depression, postpartum PTSD, depression after miscarriage or perinatal loss and postpartum psychosis.</w:t>
      </w:r>
    </w:p>
    <w:p w14:paraId="148579F3" w14:textId="77777777" w:rsidR="003F7589" w:rsidRDefault="00000000">
      <w:pPr>
        <w:numPr>
          <w:ilvl w:val="0"/>
          <w:numId w:val="3"/>
        </w:numPr>
        <w:shd w:val="clear" w:color="auto" w:fill="FFFFFF"/>
        <w:spacing w:after="0"/>
        <w:ind w:left="360"/>
        <w:jc w:val="both"/>
        <w:rPr>
          <w:rFonts w:ascii="Arial" w:eastAsia="Arial" w:hAnsi="Arial" w:cs="Arial"/>
          <w:sz w:val="23"/>
          <w:szCs w:val="23"/>
        </w:rPr>
      </w:pPr>
      <w:hyperlink r:id="rId9">
        <w:r w:rsidR="00521BA7">
          <w:rPr>
            <w:rFonts w:ascii="Arial" w:eastAsia="Arial" w:hAnsi="Arial" w:cs="Arial"/>
            <w:sz w:val="23"/>
            <w:szCs w:val="23"/>
          </w:rPr>
          <w:t>HelpGuide.org: Postpartum Depression and the Baby Blues:</w:t>
        </w:r>
      </w:hyperlink>
      <w:r w:rsidR="00521BA7">
        <w:rPr>
          <w:rFonts w:ascii="Arial" w:eastAsia="Arial" w:hAnsi="Arial" w:cs="Arial"/>
          <w:sz w:val="23"/>
          <w:szCs w:val="23"/>
        </w:rPr>
        <w:t> Contains signs and symptoms, risk factors, treatment and a helpful </w:t>
      </w:r>
      <w:hyperlink r:id="rId10">
        <w:r w:rsidR="00521BA7">
          <w:rPr>
            <w:rFonts w:ascii="Arial" w:eastAsia="Arial" w:hAnsi="Arial" w:cs="Arial"/>
            <w:sz w:val="23"/>
            <w:szCs w:val="23"/>
          </w:rPr>
          <w:t>video</w:t>
        </w:r>
      </w:hyperlink>
      <w:r w:rsidR="00521BA7">
        <w:rPr>
          <w:rFonts w:ascii="Arial" w:eastAsia="Arial" w:hAnsi="Arial" w:cs="Arial"/>
          <w:sz w:val="23"/>
          <w:szCs w:val="23"/>
        </w:rPr>
        <w:t> about the importance of creating a secure infant attachment.</w:t>
      </w:r>
    </w:p>
    <w:p w14:paraId="69DF1FDA" w14:textId="77777777" w:rsidR="00943E48" w:rsidRDefault="00943E48" w:rsidP="00943E48">
      <w:pPr>
        <w:shd w:val="clear" w:color="auto" w:fill="FFFFFF"/>
        <w:spacing w:after="0"/>
        <w:jc w:val="both"/>
        <w:rPr>
          <w:rFonts w:ascii="Arial" w:eastAsia="Arial" w:hAnsi="Arial" w:cs="Arial"/>
          <w:sz w:val="23"/>
          <w:szCs w:val="23"/>
        </w:rPr>
      </w:pPr>
    </w:p>
    <w:p w14:paraId="22EF22AA" w14:textId="77777777" w:rsidR="00943E48" w:rsidRPr="00943E48" w:rsidRDefault="00943E48" w:rsidP="00943E48">
      <w:pPr>
        <w:shd w:val="clear" w:color="auto" w:fill="FFFFFF"/>
        <w:spacing w:after="0"/>
        <w:jc w:val="both"/>
        <w:rPr>
          <w:rFonts w:ascii="Arial" w:eastAsia="Arial" w:hAnsi="Arial" w:cs="Arial"/>
          <w:b/>
          <w:bCs/>
          <w:sz w:val="36"/>
          <w:szCs w:val="36"/>
        </w:rPr>
      </w:pPr>
      <w:r w:rsidRPr="00943E48">
        <w:rPr>
          <w:rFonts w:ascii="Arial" w:eastAsia="Arial" w:hAnsi="Arial" w:cs="Arial"/>
          <w:b/>
          <w:bCs/>
          <w:sz w:val="36"/>
          <w:szCs w:val="36"/>
        </w:rPr>
        <w:t xml:space="preserve">In Person Counseling: </w:t>
      </w:r>
    </w:p>
    <w:p w14:paraId="387606C9" w14:textId="77777777" w:rsidR="00943E48" w:rsidRDefault="00943E48" w:rsidP="00943E48">
      <w:pPr>
        <w:shd w:val="clear" w:color="auto" w:fill="FFFFFF"/>
        <w:spacing w:after="0"/>
        <w:jc w:val="both"/>
        <w:rPr>
          <w:rFonts w:ascii="Arial" w:eastAsia="Arial" w:hAnsi="Arial" w:cs="Arial"/>
          <w:sz w:val="23"/>
          <w:szCs w:val="23"/>
        </w:rPr>
      </w:pPr>
    </w:p>
    <w:p w14:paraId="2AF33A83" w14:textId="4F9C3382" w:rsidR="0044673C" w:rsidRDefault="00A37E95" w:rsidP="00FA6B08">
      <w:pPr>
        <w:shd w:val="clear" w:color="auto" w:fill="FFFFFF"/>
        <w:spacing w:after="0"/>
        <w:jc w:val="both"/>
        <w:rPr>
          <w:rFonts w:ascii="Arial" w:eastAsia="Arial" w:hAnsi="Arial" w:cs="Arial"/>
          <w:sz w:val="23"/>
          <w:szCs w:val="23"/>
        </w:rPr>
      </w:pPr>
      <w:r>
        <w:rPr>
          <w:rFonts w:ascii="Arial" w:eastAsia="Arial" w:hAnsi="Arial" w:cs="Arial"/>
          <w:sz w:val="23"/>
          <w:szCs w:val="23"/>
        </w:rPr>
        <w:t>Postpartum Mental Health of East Texas</w:t>
      </w:r>
      <w:r w:rsidR="00121D43">
        <w:rPr>
          <w:rFonts w:ascii="Arial" w:eastAsia="Arial" w:hAnsi="Arial" w:cs="Arial"/>
          <w:sz w:val="23"/>
          <w:szCs w:val="23"/>
        </w:rPr>
        <w:t xml:space="preserve"> </w:t>
      </w:r>
      <w:r w:rsidR="0044673C">
        <w:rPr>
          <w:rFonts w:ascii="Arial" w:eastAsia="Arial" w:hAnsi="Arial" w:cs="Arial"/>
          <w:sz w:val="23"/>
          <w:szCs w:val="23"/>
        </w:rPr>
        <w:t>Kathrine Stanglin LMS</w:t>
      </w:r>
      <w:r w:rsidR="00317F1B">
        <w:rPr>
          <w:rFonts w:ascii="Arial" w:eastAsia="Arial" w:hAnsi="Arial" w:cs="Arial"/>
          <w:sz w:val="23"/>
          <w:szCs w:val="23"/>
        </w:rPr>
        <w:t>W 903-805-</w:t>
      </w:r>
      <w:r w:rsidR="00121D43">
        <w:rPr>
          <w:rFonts w:ascii="Arial" w:eastAsia="Arial" w:hAnsi="Arial" w:cs="Arial"/>
          <w:sz w:val="23"/>
          <w:szCs w:val="23"/>
        </w:rPr>
        <w:t>0531</w:t>
      </w:r>
    </w:p>
    <w:p w14:paraId="65AFFD70" w14:textId="77777777" w:rsidR="00FA6B08" w:rsidRDefault="00FA6B08" w:rsidP="00FA6B08">
      <w:pPr>
        <w:shd w:val="clear" w:color="auto" w:fill="FFFFFF"/>
        <w:spacing w:after="0"/>
        <w:jc w:val="both"/>
        <w:rPr>
          <w:rFonts w:ascii="Arial" w:eastAsia="Arial" w:hAnsi="Arial" w:cs="Arial"/>
          <w:sz w:val="23"/>
          <w:szCs w:val="23"/>
        </w:rPr>
      </w:pPr>
    </w:p>
    <w:p w14:paraId="6399C3B2" w14:textId="095A4595" w:rsidR="00FA6B08" w:rsidRPr="00570A37" w:rsidRDefault="00FA6B08" w:rsidP="00FA6B08">
      <w:pPr>
        <w:shd w:val="clear" w:color="auto" w:fill="FFFFFF"/>
        <w:spacing w:after="0"/>
        <w:jc w:val="both"/>
        <w:rPr>
          <w:rFonts w:ascii="Arial" w:eastAsia="Arial" w:hAnsi="Arial" w:cs="Arial"/>
          <w:b/>
          <w:bCs/>
          <w:sz w:val="36"/>
          <w:szCs w:val="36"/>
        </w:rPr>
      </w:pPr>
      <w:r w:rsidRPr="00570A37">
        <w:rPr>
          <w:rFonts w:ascii="Arial" w:eastAsia="Arial" w:hAnsi="Arial" w:cs="Arial"/>
          <w:b/>
          <w:bCs/>
          <w:sz w:val="36"/>
          <w:szCs w:val="36"/>
        </w:rPr>
        <w:t>Supplements:</w:t>
      </w:r>
    </w:p>
    <w:p w14:paraId="212BEA52" w14:textId="77777777" w:rsidR="00FA6B08" w:rsidRDefault="00FA6B08" w:rsidP="00FA6B08">
      <w:pPr>
        <w:shd w:val="clear" w:color="auto" w:fill="FFFFFF"/>
        <w:spacing w:after="0"/>
        <w:jc w:val="both"/>
        <w:rPr>
          <w:rFonts w:ascii="Arial" w:eastAsia="Arial" w:hAnsi="Arial" w:cs="Arial"/>
          <w:sz w:val="23"/>
          <w:szCs w:val="23"/>
        </w:rPr>
      </w:pPr>
    </w:p>
    <w:p w14:paraId="376874B1" w14:textId="75B319BD" w:rsidR="00FA6B08" w:rsidRDefault="00FA6B08" w:rsidP="00FA6B08">
      <w:pPr>
        <w:pStyle w:val="ListParagraph"/>
        <w:numPr>
          <w:ilvl w:val="0"/>
          <w:numId w:val="4"/>
        </w:numPr>
        <w:shd w:val="clear" w:color="auto" w:fill="FFFFFF"/>
        <w:spacing w:after="0"/>
        <w:jc w:val="both"/>
        <w:rPr>
          <w:rFonts w:ascii="Arial" w:eastAsia="Arial" w:hAnsi="Arial" w:cs="Arial"/>
          <w:sz w:val="23"/>
          <w:szCs w:val="23"/>
        </w:rPr>
      </w:pPr>
      <w:r w:rsidRPr="00FA6B08">
        <w:rPr>
          <w:rFonts w:ascii="Arial" w:eastAsia="Arial" w:hAnsi="Arial" w:cs="Arial"/>
          <w:sz w:val="23"/>
          <w:szCs w:val="23"/>
        </w:rPr>
        <w:t xml:space="preserve">SAM-e 400 mg </w:t>
      </w:r>
    </w:p>
    <w:p w14:paraId="3039B9D0" w14:textId="231BF8FF" w:rsidR="00E71EF4" w:rsidRDefault="00E71EF4" w:rsidP="00FA6B08">
      <w:pPr>
        <w:pStyle w:val="ListParagraph"/>
        <w:numPr>
          <w:ilvl w:val="0"/>
          <w:numId w:val="4"/>
        </w:numPr>
        <w:shd w:val="clear" w:color="auto" w:fill="FFFFFF"/>
        <w:spacing w:after="0"/>
        <w:jc w:val="both"/>
        <w:rPr>
          <w:rFonts w:ascii="Arial" w:eastAsia="Arial" w:hAnsi="Arial" w:cs="Arial"/>
          <w:sz w:val="23"/>
          <w:szCs w:val="23"/>
        </w:rPr>
      </w:pPr>
      <w:r>
        <w:rPr>
          <w:rFonts w:ascii="Arial" w:eastAsia="Arial" w:hAnsi="Arial" w:cs="Arial"/>
          <w:sz w:val="23"/>
          <w:szCs w:val="23"/>
        </w:rPr>
        <w:t>Ashwagand</w:t>
      </w:r>
      <w:r w:rsidR="00587CA3">
        <w:rPr>
          <w:rFonts w:ascii="Arial" w:eastAsia="Arial" w:hAnsi="Arial" w:cs="Arial"/>
          <w:sz w:val="23"/>
          <w:szCs w:val="23"/>
        </w:rPr>
        <w:t>h</w:t>
      </w:r>
      <w:r>
        <w:rPr>
          <w:rFonts w:ascii="Arial" w:eastAsia="Arial" w:hAnsi="Arial" w:cs="Arial"/>
          <w:sz w:val="23"/>
          <w:szCs w:val="23"/>
        </w:rPr>
        <w:t>a 1000mg</w:t>
      </w:r>
      <w:r w:rsidR="00587CA3">
        <w:rPr>
          <w:rFonts w:ascii="Arial" w:eastAsia="Arial" w:hAnsi="Arial" w:cs="Arial"/>
          <w:sz w:val="23"/>
          <w:szCs w:val="23"/>
        </w:rPr>
        <w:t xml:space="preserve"> </w:t>
      </w:r>
    </w:p>
    <w:p w14:paraId="30ED63F0" w14:textId="05785201" w:rsidR="00570A37" w:rsidRDefault="00570A37" w:rsidP="00FA6B08">
      <w:pPr>
        <w:pStyle w:val="ListParagraph"/>
        <w:numPr>
          <w:ilvl w:val="0"/>
          <w:numId w:val="4"/>
        </w:numPr>
        <w:shd w:val="clear" w:color="auto" w:fill="FFFFFF"/>
        <w:spacing w:after="0"/>
        <w:jc w:val="both"/>
        <w:rPr>
          <w:rFonts w:ascii="Arial" w:eastAsia="Arial" w:hAnsi="Arial" w:cs="Arial"/>
          <w:sz w:val="23"/>
          <w:szCs w:val="23"/>
        </w:rPr>
      </w:pPr>
      <w:r>
        <w:rPr>
          <w:rFonts w:ascii="Arial" w:eastAsia="Arial" w:hAnsi="Arial" w:cs="Arial"/>
          <w:sz w:val="23"/>
          <w:szCs w:val="23"/>
        </w:rPr>
        <w:t>Magnesium Glycinate 1000mg</w:t>
      </w:r>
      <w:r w:rsidR="000652C2">
        <w:rPr>
          <w:rFonts w:ascii="Arial" w:eastAsia="Arial" w:hAnsi="Arial" w:cs="Arial"/>
          <w:sz w:val="23"/>
          <w:szCs w:val="23"/>
        </w:rPr>
        <w:t xml:space="preserve"> </w:t>
      </w:r>
      <w:r w:rsidR="009553F3">
        <w:rPr>
          <w:rFonts w:ascii="Arial" w:eastAsia="Arial" w:hAnsi="Arial" w:cs="Arial"/>
          <w:sz w:val="23"/>
          <w:szCs w:val="23"/>
        </w:rPr>
        <w:t xml:space="preserve">with </w:t>
      </w:r>
      <w:r w:rsidR="000652C2">
        <w:rPr>
          <w:rFonts w:ascii="Arial" w:eastAsia="Arial" w:hAnsi="Arial" w:cs="Arial"/>
          <w:sz w:val="23"/>
          <w:szCs w:val="23"/>
        </w:rPr>
        <w:t>Calcium 2000mg</w:t>
      </w:r>
    </w:p>
    <w:p w14:paraId="369D3B2E" w14:textId="6B6429BB" w:rsidR="00570A37" w:rsidRPr="00222D47" w:rsidRDefault="000A7D7A" w:rsidP="00587CA3">
      <w:pPr>
        <w:pStyle w:val="ListParagraph"/>
        <w:numPr>
          <w:ilvl w:val="0"/>
          <w:numId w:val="4"/>
        </w:numPr>
        <w:shd w:val="clear" w:color="auto" w:fill="FFFFFF"/>
        <w:spacing w:after="0"/>
        <w:jc w:val="both"/>
        <w:rPr>
          <w:rFonts w:ascii="Arial" w:eastAsia="Arial" w:hAnsi="Arial" w:cs="Arial"/>
          <w:sz w:val="23"/>
          <w:szCs w:val="23"/>
        </w:rPr>
      </w:pPr>
      <w:r>
        <w:rPr>
          <w:rFonts w:ascii="Arial" w:eastAsia="Arial" w:hAnsi="Arial" w:cs="Arial"/>
          <w:sz w:val="23"/>
          <w:szCs w:val="23"/>
        </w:rPr>
        <w:t xml:space="preserve">Omega 3’s </w:t>
      </w:r>
      <w:r w:rsidR="00FA2E6E">
        <w:rPr>
          <w:rFonts w:ascii="Arial" w:eastAsia="Arial" w:hAnsi="Arial" w:cs="Arial"/>
          <w:sz w:val="23"/>
          <w:szCs w:val="23"/>
        </w:rPr>
        <w:t xml:space="preserve">1000 – 2000mg/day, </w:t>
      </w:r>
      <w:r w:rsidR="009553F3">
        <w:rPr>
          <w:rFonts w:ascii="Arial" w:eastAsia="Arial" w:hAnsi="Arial" w:cs="Arial"/>
          <w:sz w:val="23"/>
          <w:szCs w:val="23"/>
        </w:rPr>
        <w:t xml:space="preserve">Vitamin D </w:t>
      </w:r>
      <w:r w:rsidR="00A96472">
        <w:rPr>
          <w:rFonts w:ascii="Arial" w:eastAsia="Arial" w:hAnsi="Arial" w:cs="Arial"/>
          <w:sz w:val="23"/>
          <w:szCs w:val="23"/>
        </w:rPr>
        <w:t>1000iu/day, Vitamin B12</w:t>
      </w:r>
      <w:r w:rsidR="00A20002">
        <w:rPr>
          <w:rFonts w:ascii="Arial" w:eastAsia="Arial" w:hAnsi="Arial" w:cs="Arial"/>
          <w:sz w:val="23"/>
          <w:szCs w:val="23"/>
        </w:rPr>
        <w:t xml:space="preserve"> 1000mcg/day</w:t>
      </w:r>
    </w:p>
    <w:p w14:paraId="59FD31F9" w14:textId="77777777" w:rsidR="00570A37" w:rsidRDefault="00570A37" w:rsidP="00587CA3">
      <w:pPr>
        <w:shd w:val="clear" w:color="auto" w:fill="FFFFFF"/>
        <w:spacing w:after="0"/>
        <w:jc w:val="both"/>
        <w:rPr>
          <w:rFonts w:ascii="Arial" w:eastAsia="Arial" w:hAnsi="Arial" w:cs="Arial"/>
          <w:sz w:val="23"/>
          <w:szCs w:val="23"/>
        </w:rPr>
      </w:pPr>
    </w:p>
    <w:p w14:paraId="12BC8DD4" w14:textId="77777777" w:rsidR="00570A37" w:rsidRDefault="00570A37" w:rsidP="00587CA3">
      <w:pPr>
        <w:shd w:val="clear" w:color="auto" w:fill="FFFFFF"/>
        <w:spacing w:after="0"/>
        <w:jc w:val="both"/>
        <w:rPr>
          <w:rFonts w:ascii="Arial" w:eastAsia="Arial" w:hAnsi="Arial" w:cs="Arial"/>
          <w:sz w:val="23"/>
          <w:szCs w:val="23"/>
        </w:rPr>
      </w:pPr>
    </w:p>
    <w:p w14:paraId="483E3528" w14:textId="77777777" w:rsidR="006934CD" w:rsidRDefault="006934CD" w:rsidP="00587CA3">
      <w:pPr>
        <w:shd w:val="clear" w:color="auto" w:fill="FFFFFF"/>
        <w:spacing w:after="0"/>
        <w:jc w:val="both"/>
        <w:rPr>
          <w:rFonts w:ascii="Arial" w:eastAsia="Arial" w:hAnsi="Arial" w:cs="Arial"/>
          <w:sz w:val="23"/>
          <w:szCs w:val="23"/>
        </w:rPr>
      </w:pPr>
    </w:p>
    <w:p w14:paraId="6E24615F" w14:textId="77777777" w:rsidR="006934CD" w:rsidRDefault="006934CD" w:rsidP="00587CA3">
      <w:pPr>
        <w:shd w:val="clear" w:color="auto" w:fill="FFFFFF"/>
        <w:spacing w:after="0"/>
        <w:jc w:val="both"/>
        <w:rPr>
          <w:rFonts w:ascii="Arial" w:eastAsia="Arial" w:hAnsi="Arial" w:cs="Arial"/>
          <w:sz w:val="23"/>
          <w:szCs w:val="23"/>
        </w:rPr>
      </w:pPr>
    </w:p>
    <w:p w14:paraId="2A460035" w14:textId="7AFE3E7C" w:rsidR="009D3599" w:rsidRPr="009D3599" w:rsidRDefault="009D3599" w:rsidP="009D3599">
      <w:pPr>
        <w:pStyle w:val="ListParagraph"/>
        <w:shd w:val="clear" w:color="auto" w:fill="FFFFFF"/>
        <w:spacing w:after="0"/>
        <w:jc w:val="center"/>
        <w:rPr>
          <w:rFonts w:ascii="Arial" w:eastAsia="Arial" w:hAnsi="Arial" w:cs="Arial"/>
          <w:b/>
          <w:bCs/>
          <w:sz w:val="36"/>
          <w:szCs w:val="36"/>
        </w:rPr>
      </w:pPr>
      <w:r w:rsidRPr="009D3599">
        <w:rPr>
          <w:rFonts w:ascii="Arial" w:eastAsia="Arial" w:hAnsi="Arial" w:cs="Arial"/>
          <w:b/>
          <w:bCs/>
          <w:sz w:val="36"/>
          <w:szCs w:val="36"/>
        </w:rPr>
        <w:lastRenderedPageBreak/>
        <w:t>Things that can lead to Post Partum Depression</w:t>
      </w:r>
    </w:p>
    <w:p w14:paraId="712BB92F" w14:textId="77777777" w:rsidR="009D3599" w:rsidRPr="009D3599" w:rsidRDefault="009D3599" w:rsidP="009D3599">
      <w:pPr>
        <w:shd w:val="clear" w:color="auto" w:fill="FFFFFF"/>
        <w:spacing w:after="0"/>
        <w:jc w:val="both"/>
        <w:rPr>
          <w:rFonts w:ascii="Arial" w:eastAsia="Arial" w:hAnsi="Arial" w:cs="Arial"/>
          <w:sz w:val="23"/>
          <w:szCs w:val="23"/>
        </w:rPr>
      </w:pPr>
    </w:p>
    <w:p w14:paraId="66356853" w14:textId="74295841" w:rsidR="00587CA3" w:rsidRPr="009D3599" w:rsidRDefault="00587CA3" w:rsidP="009D3599">
      <w:pPr>
        <w:pStyle w:val="ListParagraph"/>
        <w:numPr>
          <w:ilvl w:val="0"/>
          <w:numId w:val="4"/>
        </w:numPr>
        <w:shd w:val="clear" w:color="auto" w:fill="FFFFFF"/>
        <w:spacing w:after="0"/>
        <w:jc w:val="both"/>
        <w:rPr>
          <w:rFonts w:ascii="Arial" w:eastAsia="Arial" w:hAnsi="Arial" w:cs="Arial"/>
          <w:sz w:val="23"/>
          <w:szCs w:val="23"/>
        </w:rPr>
      </w:pPr>
      <w:r w:rsidRPr="009D3599">
        <w:rPr>
          <w:rFonts w:ascii="Arial" w:eastAsia="Arial" w:hAnsi="Arial" w:cs="Arial"/>
          <w:sz w:val="23"/>
          <w:szCs w:val="23"/>
        </w:rPr>
        <w:t>Medical problems (for example, hypothyroidism, severe nausea and vomiting in pregnancy, or a pregnancy-related medical problem)</w:t>
      </w:r>
    </w:p>
    <w:p w14:paraId="29F01BE2" w14:textId="4B66C5FD" w:rsidR="00587CA3" w:rsidRPr="00587CA3" w:rsidRDefault="009D3599" w:rsidP="00587CA3">
      <w:pPr>
        <w:pStyle w:val="ListParagraph"/>
        <w:numPr>
          <w:ilvl w:val="0"/>
          <w:numId w:val="4"/>
        </w:numPr>
        <w:shd w:val="clear" w:color="auto" w:fill="FFFFFF"/>
        <w:spacing w:after="0"/>
        <w:jc w:val="both"/>
        <w:rPr>
          <w:rFonts w:ascii="Arial" w:eastAsia="Arial" w:hAnsi="Arial" w:cs="Arial"/>
          <w:sz w:val="23"/>
          <w:szCs w:val="23"/>
        </w:rPr>
      </w:pPr>
      <w:r>
        <w:rPr>
          <w:rFonts w:ascii="Arial" w:eastAsia="Arial" w:hAnsi="Arial" w:cs="Arial"/>
          <w:sz w:val="23"/>
          <w:szCs w:val="23"/>
        </w:rPr>
        <w:t>Previous Postpartum Depression</w:t>
      </w:r>
    </w:p>
    <w:p w14:paraId="7B6A7DDF"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Nutritional deficiencies (protein, omega-3 fats, iron, vitamin D, to name a few)</w:t>
      </w:r>
    </w:p>
    <w:p w14:paraId="3F6BCCDF"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Fatigue from poor sleep</w:t>
      </w:r>
    </w:p>
    <w:p w14:paraId="259F6067" w14:textId="4414DF7E"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 xml:space="preserve">Blood sugar problems, including both hypoglycemia and elevated blood </w:t>
      </w:r>
      <w:r w:rsidR="006934CD" w:rsidRPr="00587CA3">
        <w:rPr>
          <w:rFonts w:ascii="Arial" w:eastAsia="Arial" w:hAnsi="Arial" w:cs="Arial"/>
          <w:sz w:val="23"/>
          <w:szCs w:val="23"/>
        </w:rPr>
        <w:t>sugar.</w:t>
      </w:r>
    </w:p>
    <w:p w14:paraId="6E421DA4"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Lack of support or relationship problems</w:t>
      </w:r>
    </w:p>
    <w:p w14:paraId="79780EB1"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Family history of depression</w:t>
      </w:r>
    </w:p>
    <w:p w14:paraId="0DD88EB8"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Inadequate or ineffective coping skills</w:t>
      </w:r>
    </w:p>
    <w:p w14:paraId="47E7EA68"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Stressful life problems (money, living situation, job stress)</w:t>
      </w:r>
    </w:p>
    <w:p w14:paraId="6F6CD6B3" w14:textId="6676E54A"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 xml:space="preserve">Food </w:t>
      </w:r>
      <w:r w:rsidR="006934CD" w:rsidRPr="00587CA3">
        <w:rPr>
          <w:rFonts w:ascii="Arial" w:eastAsia="Arial" w:hAnsi="Arial" w:cs="Arial"/>
          <w:sz w:val="23"/>
          <w:szCs w:val="23"/>
        </w:rPr>
        <w:t>sensitivities or</w:t>
      </w:r>
      <w:r w:rsidRPr="00587CA3">
        <w:rPr>
          <w:rFonts w:ascii="Arial" w:eastAsia="Arial" w:hAnsi="Arial" w:cs="Arial"/>
          <w:sz w:val="23"/>
          <w:szCs w:val="23"/>
        </w:rPr>
        <w:t xml:space="preserve"> gut dysbiosis (unhealthy changes in the gut flora or microbiome)</w:t>
      </w:r>
    </w:p>
    <w:p w14:paraId="3D757F53"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Lack of exercise/movement</w:t>
      </w:r>
    </w:p>
    <w:p w14:paraId="5FA25503" w14:textId="77777777"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Lack of sunlight or time in nature</w:t>
      </w:r>
    </w:p>
    <w:p w14:paraId="52906496" w14:textId="65485331" w:rsidR="00587CA3" w:rsidRPr="00587CA3" w:rsidRDefault="00587CA3" w:rsidP="00587CA3">
      <w:pPr>
        <w:pStyle w:val="ListParagraph"/>
        <w:numPr>
          <w:ilvl w:val="0"/>
          <w:numId w:val="4"/>
        </w:numPr>
        <w:shd w:val="clear" w:color="auto" w:fill="FFFFFF"/>
        <w:spacing w:after="0"/>
        <w:jc w:val="both"/>
        <w:rPr>
          <w:rFonts w:ascii="Arial" w:eastAsia="Arial" w:hAnsi="Arial" w:cs="Arial"/>
          <w:sz w:val="23"/>
          <w:szCs w:val="23"/>
        </w:rPr>
      </w:pPr>
      <w:r w:rsidRPr="00587CA3">
        <w:rPr>
          <w:rFonts w:ascii="Arial" w:eastAsia="Arial" w:hAnsi="Arial" w:cs="Arial"/>
          <w:sz w:val="23"/>
          <w:szCs w:val="23"/>
        </w:rPr>
        <w:t xml:space="preserve">Environmental toxins, for example, heavy metal toxicity, usually from eating too much high mercury fish such as tuna, or hormone mimicking chemicals such as plastics from food packaging and water bottles, to name a few </w:t>
      </w:r>
      <w:r w:rsidR="006934CD" w:rsidRPr="00587CA3">
        <w:rPr>
          <w:rFonts w:ascii="Arial" w:eastAsia="Arial" w:hAnsi="Arial" w:cs="Arial"/>
          <w:sz w:val="23"/>
          <w:szCs w:val="23"/>
        </w:rPr>
        <w:t>sources.</w:t>
      </w:r>
    </w:p>
    <w:sectPr w:rsidR="00587CA3" w:rsidRPr="00587C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26FDE"/>
    <w:multiLevelType w:val="multilevel"/>
    <w:tmpl w:val="B9CAF5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74171B7"/>
    <w:multiLevelType w:val="multilevel"/>
    <w:tmpl w:val="A8425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26C91"/>
    <w:multiLevelType w:val="multilevel"/>
    <w:tmpl w:val="886076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AB51EAD"/>
    <w:multiLevelType w:val="hybridMultilevel"/>
    <w:tmpl w:val="307E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1866755">
    <w:abstractNumId w:val="1"/>
  </w:num>
  <w:num w:numId="2" w16cid:durableId="1736775751">
    <w:abstractNumId w:val="0"/>
  </w:num>
  <w:num w:numId="3" w16cid:durableId="387845437">
    <w:abstractNumId w:val="2"/>
  </w:num>
  <w:num w:numId="4" w16cid:durableId="73206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O2MLEwNTa3NDA0MTJR0lEKTi0uzszPAykwqgUAo+LfPSwAAAA="/>
  </w:docVars>
  <w:rsids>
    <w:rsidRoot w:val="003F7589"/>
    <w:rsid w:val="000652C2"/>
    <w:rsid w:val="000A7D7A"/>
    <w:rsid w:val="00121D43"/>
    <w:rsid w:val="00222D47"/>
    <w:rsid w:val="00247FA3"/>
    <w:rsid w:val="00317F1B"/>
    <w:rsid w:val="003F7589"/>
    <w:rsid w:val="0044673C"/>
    <w:rsid w:val="00482524"/>
    <w:rsid w:val="00521BA7"/>
    <w:rsid w:val="00561ED3"/>
    <w:rsid w:val="00570A37"/>
    <w:rsid w:val="00587CA3"/>
    <w:rsid w:val="005C6643"/>
    <w:rsid w:val="006934CD"/>
    <w:rsid w:val="00943E48"/>
    <w:rsid w:val="009553F3"/>
    <w:rsid w:val="009D3599"/>
    <w:rsid w:val="00A20002"/>
    <w:rsid w:val="00A37E95"/>
    <w:rsid w:val="00A96472"/>
    <w:rsid w:val="00B56394"/>
    <w:rsid w:val="00E71EF4"/>
    <w:rsid w:val="00FA2E6E"/>
    <w:rsid w:val="00FA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79E9"/>
  <w15:docId w15:val="{45054D7C-D53B-4A35-AF13-E4F6CA91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256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256416"/>
    <w:rPr>
      <w:rFonts w:ascii="Times New Roman" w:eastAsia="Times New Roman" w:hAnsi="Times New Roman" w:cs="Times New Roman"/>
      <w:b/>
      <w:bCs/>
      <w:sz w:val="27"/>
      <w:szCs w:val="27"/>
    </w:rPr>
  </w:style>
  <w:style w:type="character" w:styleId="Strong">
    <w:name w:val="Strong"/>
    <w:basedOn w:val="DefaultParagraphFont"/>
    <w:uiPriority w:val="22"/>
    <w:qFormat/>
    <w:rsid w:val="00256416"/>
    <w:rPr>
      <w:b/>
      <w:bCs/>
    </w:rPr>
  </w:style>
  <w:style w:type="paragraph" w:styleId="NormalWeb">
    <w:name w:val="Normal (Web)"/>
    <w:basedOn w:val="Normal"/>
    <w:uiPriority w:val="99"/>
    <w:semiHidden/>
    <w:unhideWhenUsed/>
    <w:rsid w:val="00256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6416"/>
  </w:style>
  <w:style w:type="character" w:styleId="Hyperlink">
    <w:name w:val="Hyperlink"/>
    <w:basedOn w:val="DefaultParagraphFont"/>
    <w:uiPriority w:val="99"/>
    <w:semiHidden/>
    <w:unhideWhenUsed/>
    <w:rsid w:val="00256416"/>
    <w:rPr>
      <w:color w:val="0000FF"/>
      <w:u w:val="single"/>
    </w:rPr>
  </w:style>
  <w:style w:type="paragraph" w:styleId="ListParagraph">
    <w:name w:val="List Paragraph"/>
    <w:basedOn w:val="Normal"/>
    <w:uiPriority w:val="34"/>
    <w:qFormat/>
    <w:rsid w:val="00642D22"/>
    <w:pPr>
      <w:ind w:left="720"/>
      <w:contextualSpacing/>
    </w:pPr>
  </w:style>
  <w:style w:type="paragraph" w:styleId="IntenseQuote">
    <w:name w:val="Intense Quote"/>
    <w:basedOn w:val="Normal"/>
    <w:next w:val="Normal"/>
    <w:link w:val="IntenseQuoteChar"/>
    <w:uiPriority w:val="30"/>
    <w:qFormat/>
    <w:rsid w:val="005E162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E1621"/>
    <w:rPr>
      <w:i/>
      <w:iCs/>
      <w:color w:val="5B9BD5" w:themeColor="accent1"/>
    </w:rPr>
  </w:style>
  <w:style w:type="character" w:styleId="IntenseEmphasis">
    <w:name w:val="Intense Emphasis"/>
    <w:basedOn w:val="DefaultParagraphFont"/>
    <w:uiPriority w:val="21"/>
    <w:qFormat/>
    <w:rsid w:val="002C5220"/>
    <w:rPr>
      <w:i/>
      <w:iCs/>
      <w:color w:val="5B9BD5"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stpartumprogress.com/" TargetMode="External"/><Relationship Id="rId3" Type="http://schemas.openxmlformats.org/officeDocument/2006/relationships/styles" Target="styles.xml"/><Relationship Id="rId7" Type="http://schemas.openxmlformats.org/officeDocument/2006/relationships/hyperlink" Target="http://www.postpartum.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nerest.org/mother-baby-postpartum-depression-treatme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lpguide.org/articles/secure-attachment/creating-secure-infant-attachment-video.htm" TargetMode="External"/><Relationship Id="rId4" Type="http://schemas.openxmlformats.org/officeDocument/2006/relationships/settings" Target="settings.xml"/><Relationship Id="rId9" Type="http://schemas.openxmlformats.org/officeDocument/2006/relationships/hyperlink" Target="http://www.helpguide.org/articles/depression/postpartum-depression-and-the-baby-b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U3vb3xzh0/8uaPXx+RZg5ozD1w==">AMUW2mXjX0Q5DQ3UdpN5SqnZYrL9svItSgvv2jLVEG9Xq8/WvOvGOfXtyoCeFpywTulx/M7NcuX/WNXtw4pTmB1dX2nuuPgLdgqK6ChfsK+XW42raYieRYe/9hJHkCBVdMJQoj4bHt8cJBFjtbe7VheqvHvFtrqTldU0tIWEa4FxscqlWuD0yEVayUTnFTeNFp0fH6ioZK4Z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Cornwell</dc:creator>
  <cp:lastModifiedBy>Heather Carmody</cp:lastModifiedBy>
  <cp:revision>24</cp:revision>
  <dcterms:created xsi:type="dcterms:W3CDTF">2021-12-19T03:22:00Z</dcterms:created>
  <dcterms:modified xsi:type="dcterms:W3CDTF">2023-04-19T14:10:00Z</dcterms:modified>
</cp:coreProperties>
</file>